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4F" w:rsidRPr="002E542B" w:rsidRDefault="00977B4F" w:rsidP="00FE762B">
      <w:pPr>
        <w:tabs>
          <w:tab w:val="center" w:pos="3119"/>
          <w:tab w:val="left" w:pos="5940"/>
        </w:tabs>
        <w:ind w:firstLine="1276"/>
        <w:rPr>
          <w:sz w:val="20"/>
          <w:u w:val="single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21335" cy="650875"/>
            <wp:effectExtent l="0" t="0" r="0" b="0"/>
            <wp:wrapNone/>
            <wp:docPr id="1" name="Grafik 1" descr="MatthiasTiefgr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hiasTiefgrab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350">
        <w:rPr>
          <w:b/>
          <w:sz w:val="36"/>
          <w:szCs w:val="32"/>
        </w:rPr>
        <w:t>Gemeindeamt Tiefgraben</w:t>
      </w:r>
      <w:r>
        <w:tab/>
      </w:r>
      <w:r w:rsidRPr="002E542B">
        <w:rPr>
          <w:sz w:val="20"/>
          <w:u w:val="single"/>
        </w:rPr>
        <w:t>Tiefgraben, am</w:t>
      </w:r>
      <w:r w:rsidRPr="002E542B">
        <w:rPr>
          <w:u w:val="single"/>
        </w:rPr>
        <w:t xml:space="preserve"> </w:t>
      </w:r>
      <w:r w:rsidR="007E3E46" w:rsidRPr="007E3E46">
        <w:rPr>
          <w:sz w:val="20"/>
          <w:u w:val="single"/>
        </w:rPr>
        <w:t>9. Juli 2020</w:t>
      </w:r>
    </w:p>
    <w:p w:rsidR="00977B4F" w:rsidRPr="00082332" w:rsidRDefault="00977B4F" w:rsidP="00FE762B">
      <w:pPr>
        <w:tabs>
          <w:tab w:val="center" w:pos="3119"/>
          <w:tab w:val="center" w:pos="3261"/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 w:rsidRPr="00F24350">
        <w:rPr>
          <w:sz w:val="20"/>
          <w:szCs w:val="18"/>
        </w:rPr>
        <w:t>Wredeplatz 2 – 5310 Mondsee</w:t>
      </w:r>
      <w:r>
        <w:rPr>
          <w:sz w:val="18"/>
          <w:szCs w:val="18"/>
        </w:rPr>
        <w:tab/>
        <w:t>Telefon (06232) 22 65-0</w:t>
      </w:r>
      <w:r w:rsidRPr="00082332">
        <w:rPr>
          <w:sz w:val="18"/>
          <w:szCs w:val="18"/>
        </w:rPr>
        <w:t>; Fax-Dw. 25</w:t>
      </w:r>
    </w:p>
    <w:p w:rsidR="00977B4F" w:rsidRPr="00082332" w:rsidRDefault="00977B4F" w:rsidP="00FE762B">
      <w:pPr>
        <w:tabs>
          <w:tab w:val="center" w:pos="3119"/>
          <w:tab w:val="center" w:pos="3261"/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 w:rsidRPr="00F24350">
        <w:rPr>
          <w:sz w:val="20"/>
          <w:szCs w:val="18"/>
        </w:rPr>
        <w:t>Bezirk Vöcklabruck / Oberösterreich</w:t>
      </w:r>
      <w:r w:rsidRPr="00082332">
        <w:rPr>
          <w:sz w:val="18"/>
          <w:szCs w:val="18"/>
        </w:rPr>
        <w:tab/>
        <w:t xml:space="preserve">E-Mail: </w:t>
      </w:r>
      <w:hyperlink r:id="rId5" w:history="1">
        <w:r w:rsidRPr="003862D0">
          <w:rPr>
            <w:rStyle w:val="Hyperlink"/>
            <w:sz w:val="18"/>
            <w:szCs w:val="18"/>
          </w:rPr>
          <w:t>gemeinde@tiefgraben.ooe.gv.at</w:t>
        </w:r>
      </w:hyperlink>
      <w:r w:rsidRPr="00082332">
        <w:rPr>
          <w:sz w:val="18"/>
          <w:szCs w:val="18"/>
        </w:rPr>
        <w:t xml:space="preserve"> </w:t>
      </w:r>
    </w:p>
    <w:p w:rsidR="00977B4F" w:rsidRDefault="00977B4F" w:rsidP="00FE762B">
      <w:pPr>
        <w:pBdr>
          <w:bottom w:val="single" w:sz="4" w:space="1" w:color="auto"/>
        </w:pBdr>
        <w:tabs>
          <w:tab w:val="center" w:pos="3119"/>
          <w:tab w:val="center" w:pos="3261"/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2332">
        <w:rPr>
          <w:sz w:val="18"/>
          <w:szCs w:val="18"/>
        </w:rPr>
        <w:t>UID ATU 59296345</w:t>
      </w:r>
    </w:p>
    <w:p w:rsidR="00977B4F" w:rsidRPr="00796AF0" w:rsidRDefault="00977B4F" w:rsidP="00FE762B">
      <w:pPr>
        <w:pBdr>
          <w:bottom w:val="single" w:sz="4" w:space="1" w:color="auto"/>
        </w:pBdr>
        <w:tabs>
          <w:tab w:val="center" w:pos="3119"/>
          <w:tab w:val="center" w:pos="3261"/>
          <w:tab w:val="left" w:pos="5940"/>
        </w:tabs>
        <w:rPr>
          <w:sz w:val="4"/>
          <w:szCs w:val="4"/>
        </w:rPr>
      </w:pPr>
    </w:p>
    <w:p w:rsidR="00977B4F" w:rsidRDefault="00977B4F" w:rsidP="00FE762B">
      <w:pPr>
        <w:tabs>
          <w:tab w:val="center" w:pos="3119"/>
          <w:tab w:val="center" w:pos="3261"/>
        </w:tabs>
      </w:pPr>
    </w:p>
    <w:p w:rsidR="00977B4F" w:rsidRDefault="00977B4F"/>
    <w:p w:rsidR="003B4A36" w:rsidRPr="003B4A36" w:rsidRDefault="00977B4F" w:rsidP="003B4A36">
      <w:pPr>
        <w:jc w:val="center"/>
        <w:rPr>
          <w:b/>
          <w:sz w:val="32"/>
        </w:rPr>
      </w:pPr>
      <w:r w:rsidRPr="003B4A36">
        <w:rPr>
          <w:b/>
          <w:sz w:val="32"/>
        </w:rPr>
        <w:t>Tarifordnung</w:t>
      </w:r>
    </w:p>
    <w:p w:rsidR="00977B4F" w:rsidRDefault="00977B4F" w:rsidP="003B4A36">
      <w:pPr>
        <w:jc w:val="center"/>
      </w:pPr>
      <w:r>
        <w:t>der Gemeinde Tiefgraben für die Benützung</w:t>
      </w:r>
      <w:r w:rsidR="00291A2A">
        <w:t xml:space="preserve"> </w:t>
      </w:r>
      <w:r>
        <w:t>des</w:t>
      </w:r>
      <w:r w:rsidR="003B4A36">
        <w:t xml:space="preserve"> </w:t>
      </w:r>
      <w:r>
        <w:t>Turnsaales (V</w:t>
      </w:r>
      <w:r w:rsidR="00291A2A">
        <w:t>olksschule</w:t>
      </w:r>
      <w:r>
        <w:t xml:space="preserve"> Ti</w:t>
      </w:r>
      <w:r w:rsidR="00291A2A">
        <w:t>efgraben/St. Lorenz</w:t>
      </w:r>
      <w:r>
        <w:t>) und der Bewegungsräume (Kindergarten</w:t>
      </w:r>
      <w:r w:rsidR="001A6C2E">
        <w:t xml:space="preserve"> Tiefgraben</w:t>
      </w:r>
      <w:r>
        <w:t>)</w:t>
      </w:r>
    </w:p>
    <w:p w:rsidR="00977B4F" w:rsidRDefault="00977B4F"/>
    <w:p w:rsidR="00977B4F" w:rsidRPr="00137A39" w:rsidRDefault="00977B4F" w:rsidP="00137A39">
      <w:pPr>
        <w:jc w:val="center"/>
        <w:rPr>
          <w:b/>
        </w:rPr>
      </w:pPr>
      <w:r w:rsidRPr="00137A39">
        <w:rPr>
          <w:b/>
        </w:rPr>
        <w:t>§1 Geltungsbereich</w:t>
      </w:r>
    </w:p>
    <w:p w:rsidR="00977B4F" w:rsidRDefault="00977B4F" w:rsidP="00A93622">
      <w:pPr>
        <w:jc w:val="both"/>
      </w:pPr>
      <w:r>
        <w:t>Diese Tarifordnung gilt für folgende Räumlichkeiten der Gemeinde Tiefgraben:</w:t>
      </w:r>
    </w:p>
    <w:p w:rsidR="00977B4F" w:rsidRDefault="00137A39" w:rsidP="00A93622">
      <w:pPr>
        <w:jc w:val="both"/>
      </w:pPr>
      <w:r>
        <w:t xml:space="preserve">1. </w:t>
      </w:r>
      <w:r w:rsidR="00977B4F">
        <w:t>Turnsaal Volksschule Tiefgraben/St. Lorenz, Thalgaustr. 4, 5310 Tiefgraben</w:t>
      </w:r>
    </w:p>
    <w:p w:rsidR="00977B4F" w:rsidRDefault="00137A39" w:rsidP="00A93622">
      <w:pPr>
        <w:jc w:val="both"/>
      </w:pPr>
      <w:r>
        <w:t>2.</w:t>
      </w:r>
      <w:r w:rsidR="00977B4F">
        <w:t xml:space="preserve"> Bewegungsräume Kindergarten Tiefgraben, Thalgaustr. 7, 5310 Tiefgraben</w:t>
      </w:r>
    </w:p>
    <w:p w:rsidR="00977B4F" w:rsidRDefault="00977B4F"/>
    <w:p w:rsidR="00977B4F" w:rsidRPr="00137A39" w:rsidRDefault="00977B4F" w:rsidP="00137A39">
      <w:pPr>
        <w:jc w:val="center"/>
        <w:rPr>
          <w:b/>
        </w:rPr>
      </w:pPr>
      <w:r w:rsidRPr="00137A39">
        <w:rPr>
          <w:b/>
        </w:rPr>
        <w:t>§ 2 Benützungsgebühren</w:t>
      </w:r>
    </w:p>
    <w:p w:rsidR="00977B4F" w:rsidRDefault="00137A39" w:rsidP="00A93622">
      <w:pPr>
        <w:jc w:val="both"/>
      </w:pPr>
      <w:r>
        <w:t xml:space="preserve">1. </w:t>
      </w:r>
      <w:r w:rsidR="00977B4F">
        <w:t xml:space="preserve">Für die Benützung der unter §1 angeführten Räumlichkeiten gilt folgender Tarif: € 10 je angefangener Stunde (inkl. </w:t>
      </w:r>
      <w:r>
        <w:t xml:space="preserve">20 % </w:t>
      </w:r>
      <w:r w:rsidR="00977B4F">
        <w:t>Mwst.).</w:t>
      </w:r>
    </w:p>
    <w:p w:rsidR="00137A39" w:rsidRDefault="00137A39" w:rsidP="00A93622">
      <w:pPr>
        <w:jc w:val="both"/>
      </w:pPr>
      <w:r>
        <w:t>2. In diesem Tarif sind die anteiligen Betriebs- und Reinigungskosten enthalten.</w:t>
      </w:r>
      <w:r w:rsidR="002C6C5C">
        <w:t xml:space="preserve"> Bei außergewöhnlicher Verschmutzung der Räumlichkeiten (Turnsaal, Bewegungsräume, Sanitärräume etc.) erfolgt eine gesonderte Kostenvorschreibung nach tatsächlichem Reinigungsaufwand.</w:t>
      </w:r>
    </w:p>
    <w:p w:rsidR="00137A39" w:rsidRDefault="001A6C2E" w:rsidP="00A93622">
      <w:pPr>
        <w:jc w:val="both"/>
      </w:pPr>
      <w:r>
        <w:t>3. Die Benützungsg</w:t>
      </w:r>
      <w:r w:rsidR="00137A39">
        <w:t>ebühren werden zwei Mal jährlich vorgeschrieben.</w:t>
      </w:r>
    </w:p>
    <w:p w:rsidR="00137A39" w:rsidRDefault="00137A39" w:rsidP="00A93622">
      <w:pPr>
        <w:jc w:val="both"/>
      </w:pPr>
      <w:r>
        <w:t xml:space="preserve">4. </w:t>
      </w:r>
      <w:r w:rsidR="00F278E5">
        <w:t>In begründeten Fällen kann mittels</w:t>
      </w:r>
      <w:r w:rsidR="002C6C5C">
        <w:t xml:space="preserve"> schriftliche</w:t>
      </w:r>
      <w:r w:rsidR="00F278E5">
        <w:t>m</w:t>
      </w:r>
      <w:r w:rsidR="002C6C5C">
        <w:t xml:space="preserve"> Ansuchen an die Gemeinde </w:t>
      </w:r>
      <w:r w:rsidR="004A5B8C">
        <w:t xml:space="preserve">Tiefgraben </w:t>
      </w:r>
      <w:r w:rsidR="00F278E5">
        <w:t>um Ermäßigung der Benützungsgebühr angesucht werden.</w:t>
      </w:r>
      <w:r w:rsidR="002C6C5C">
        <w:t xml:space="preserve"> Die Entscheidung darüber obliegt dem </w:t>
      </w:r>
      <w:r>
        <w:t>Gemeindevorst</w:t>
      </w:r>
      <w:r w:rsidR="002C6C5C">
        <w:t>and</w:t>
      </w:r>
      <w:r>
        <w:t>.</w:t>
      </w:r>
    </w:p>
    <w:p w:rsidR="00137A39" w:rsidRDefault="00137A39"/>
    <w:p w:rsidR="00137A39" w:rsidRPr="00137A39" w:rsidRDefault="00137A39" w:rsidP="00137A39">
      <w:pPr>
        <w:jc w:val="center"/>
        <w:rPr>
          <w:b/>
        </w:rPr>
      </w:pPr>
      <w:r w:rsidRPr="00137A39">
        <w:rPr>
          <w:b/>
        </w:rPr>
        <w:t xml:space="preserve">§3 </w:t>
      </w:r>
      <w:r w:rsidR="00C50E13">
        <w:rPr>
          <w:b/>
        </w:rPr>
        <w:t>Allgemeine B</w:t>
      </w:r>
      <w:r w:rsidRPr="00137A39">
        <w:rPr>
          <w:b/>
        </w:rPr>
        <w:t>edingungen</w:t>
      </w:r>
    </w:p>
    <w:p w:rsidR="00977B4F" w:rsidRDefault="00137A39" w:rsidP="00A93622">
      <w:pPr>
        <w:jc w:val="both"/>
      </w:pPr>
      <w:r>
        <w:t xml:space="preserve">1. Die </w:t>
      </w:r>
      <w:r w:rsidR="00C50E13">
        <w:t>Vergabe der Stunden erfolgt durch Schulleitung bzw. Kindergartenleitung</w:t>
      </w:r>
      <w:r w:rsidR="000275A4">
        <w:t xml:space="preserve"> in Absprache mit dem Bürgermeister</w:t>
      </w:r>
      <w:r w:rsidR="00C50E13">
        <w:t xml:space="preserve">. Örtliche Vereine und Institutionen </w:t>
      </w:r>
      <w:r w:rsidR="00AE11F8">
        <w:t>werden vorrangig berücksichtigt</w:t>
      </w:r>
      <w:bookmarkStart w:id="0" w:name="_GoBack"/>
      <w:bookmarkEnd w:id="0"/>
      <w:r w:rsidR="00C50E13">
        <w:t>.</w:t>
      </w:r>
    </w:p>
    <w:p w:rsidR="00C50E13" w:rsidRDefault="00C50E13" w:rsidP="00A93622">
      <w:pPr>
        <w:jc w:val="both"/>
      </w:pPr>
      <w:r>
        <w:t>2. Die Gemeinde Tiefgraben behält sich das Recht vor, Nutzungsansuchen abzulehnen.</w:t>
      </w:r>
    </w:p>
    <w:p w:rsidR="00C50E13" w:rsidRDefault="00C50E13" w:rsidP="00A93622">
      <w:pPr>
        <w:jc w:val="both"/>
      </w:pPr>
      <w:r>
        <w:t>3. Für Schäden und Unfälle jeglicher Art haftet ausschließlich der Benützer/Veranstalter.</w:t>
      </w:r>
    </w:p>
    <w:p w:rsidR="006F1FF9" w:rsidRDefault="006F1FF9" w:rsidP="00A93622">
      <w:pPr>
        <w:jc w:val="both"/>
      </w:pPr>
      <w:r>
        <w:t>4. Die Verantwortlichen der benützenden Gruppen/die Kursleiter haben sich nach Benützungsende zu vergewissern, dass sämtliche Elektro- und Sanitäreinrichtungen ausgeschaltet bzw. abgedreht sind.</w:t>
      </w:r>
    </w:p>
    <w:p w:rsidR="00D82326" w:rsidRDefault="00D82326" w:rsidP="00A93622">
      <w:pPr>
        <w:jc w:val="both"/>
      </w:pPr>
      <w:r>
        <w:t>5. Wegen grober oder laufender Verstöße gegen die Bestimmungen kann die Gemeinde die Benützung untersagen.</w:t>
      </w:r>
    </w:p>
    <w:p w:rsidR="00CD6863" w:rsidRDefault="00CD6863" w:rsidP="00A93622">
      <w:pPr>
        <w:jc w:val="both"/>
      </w:pPr>
      <w:r>
        <w:t>6. Ein Verlust des Schlüssels ist umgehend zu melden, die Kosten für die Neubestellung werden dem Verlustträger vorgeschrieben.</w:t>
      </w:r>
    </w:p>
    <w:p w:rsidR="00C50E13" w:rsidRDefault="00CD6863" w:rsidP="00A93622">
      <w:pPr>
        <w:jc w:val="both"/>
      </w:pPr>
      <w:r>
        <w:t>7</w:t>
      </w:r>
      <w:r w:rsidR="00C50E13">
        <w:t xml:space="preserve">. An Wochenenden und Feiertagen sowie Ferienzeiten sind Turnsaal und Bewegungsräume geschlossen. Nach vorheriger </w:t>
      </w:r>
      <w:r w:rsidR="00A93F62">
        <w:t>Anfrage</w:t>
      </w:r>
      <w:r w:rsidR="00C50E13">
        <w:t xml:space="preserve"> kann eine gesonderte Benützungsbewilligung erteilt werden.</w:t>
      </w:r>
    </w:p>
    <w:p w:rsidR="00C50E13" w:rsidRDefault="00C50E13"/>
    <w:p w:rsidR="00C50E13" w:rsidRPr="00C50E13" w:rsidRDefault="00C50E13" w:rsidP="00C50E13">
      <w:pPr>
        <w:jc w:val="center"/>
        <w:rPr>
          <w:b/>
        </w:rPr>
      </w:pPr>
      <w:r w:rsidRPr="00C50E13">
        <w:rPr>
          <w:b/>
        </w:rPr>
        <w:t>§4 Inkrafttreten</w:t>
      </w:r>
    </w:p>
    <w:p w:rsidR="00C50E13" w:rsidRDefault="00C50E13" w:rsidP="00A93622">
      <w:pPr>
        <w:jc w:val="both"/>
      </w:pPr>
      <w:r>
        <w:t xml:space="preserve">Diese Tarifordnung wurde vom Gemeinderat der Gemeinde Tiefgraben am </w:t>
      </w:r>
      <w:r w:rsidR="001A6C2E">
        <w:t>9</w:t>
      </w:r>
      <w:r>
        <w:t xml:space="preserve">. </w:t>
      </w:r>
      <w:r w:rsidR="001A6C2E">
        <w:t>7</w:t>
      </w:r>
      <w:r>
        <w:t xml:space="preserve">. 2020 beschlossen und tritt mit 1. </w:t>
      </w:r>
      <w:r w:rsidR="001A6C2E">
        <w:t>9</w:t>
      </w:r>
      <w:r>
        <w:t>. 2020 in Kraft.</w:t>
      </w:r>
    </w:p>
    <w:p w:rsidR="00291A2A" w:rsidRDefault="00291A2A"/>
    <w:p w:rsidR="00291A2A" w:rsidRDefault="00291A2A" w:rsidP="00291A2A">
      <w:pPr>
        <w:jc w:val="center"/>
      </w:pPr>
      <w:r>
        <w:t>Der Bürgermeister:</w:t>
      </w:r>
    </w:p>
    <w:p w:rsidR="00291A2A" w:rsidRDefault="00291A2A" w:rsidP="00291A2A">
      <w:pPr>
        <w:jc w:val="center"/>
      </w:pPr>
    </w:p>
    <w:p w:rsidR="00291A2A" w:rsidRDefault="00291A2A" w:rsidP="00291A2A">
      <w:pPr>
        <w:jc w:val="center"/>
      </w:pPr>
    </w:p>
    <w:p w:rsidR="00291A2A" w:rsidRDefault="00291A2A" w:rsidP="00291A2A">
      <w:pPr>
        <w:jc w:val="center"/>
      </w:pPr>
    </w:p>
    <w:p w:rsidR="00291A2A" w:rsidRDefault="00291A2A" w:rsidP="00291A2A">
      <w:pPr>
        <w:jc w:val="center"/>
      </w:pPr>
    </w:p>
    <w:p w:rsidR="00291A2A" w:rsidRDefault="00291A2A" w:rsidP="00291A2A">
      <w:pPr>
        <w:jc w:val="center"/>
      </w:pPr>
      <w:r>
        <w:t>Johann Dittlbacher</w:t>
      </w:r>
    </w:p>
    <w:sectPr w:rsidR="00291A2A" w:rsidSect="00CD686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E2"/>
    <w:rsid w:val="000275A4"/>
    <w:rsid w:val="00137A39"/>
    <w:rsid w:val="001A6C2E"/>
    <w:rsid w:val="00291A2A"/>
    <w:rsid w:val="002B3615"/>
    <w:rsid w:val="002C6C5C"/>
    <w:rsid w:val="003B4A36"/>
    <w:rsid w:val="004A5B8C"/>
    <w:rsid w:val="005541CE"/>
    <w:rsid w:val="006F1FF9"/>
    <w:rsid w:val="007E3E46"/>
    <w:rsid w:val="008D428F"/>
    <w:rsid w:val="00977B4F"/>
    <w:rsid w:val="00A93622"/>
    <w:rsid w:val="00A93F62"/>
    <w:rsid w:val="00AE11F8"/>
    <w:rsid w:val="00C50E13"/>
    <w:rsid w:val="00C672E2"/>
    <w:rsid w:val="00CD6863"/>
    <w:rsid w:val="00D82326"/>
    <w:rsid w:val="00F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C305-C6EC-45F8-9DD4-A62178D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7B4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7A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2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einde@tiefgraben.ooe.g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Daxner Hubert</dc:creator>
  <cp:keywords/>
  <dc:description/>
  <cp:lastModifiedBy>Daxner Hubert</cp:lastModifiedBy>
  <cp:revision>16</cp:revision>
  <cp:lastPrinted>2020-06-18T08:10:00Z</cp:lastPrinted>
  <dcterms:created xsi:type="dcterms:W3CDTF">2020-03-11T09:08:00Z</dcterms:created>
  <dcterms:modified xsi:type="dcterms:W3CDTF">2020-06-22T06:38:00Z</dcterms:modified>
</cp:coreProperties>
</file>